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BF9" w:rsidRPr="00B10BF9" w:rsidRDefault="00B10BF9" w:rsidP="00B10BF9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B10BF9">
        <w:rPr>
          <w:rFonts w:ascii="Times New Roman" w:hAnsi="Times New Roman"/>
          <w:sz w:val="28"/>
          <w:szCs w:val="28"/>
        </w:rPr>
        <w:t>9</w:t>
      </w:r>
    </w:p>
    <w:p w:rsidR="00B10BF9" w:rsidRPr="00E41D70" w:rsidRDefault="00B10BF9" w:rsidP="00B10BF9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к решению Собрания депутатов</w:t>
      </w:r>
    </w:p>
    <w:p w:rsidR="00B10BF9" w:rsidRPr="00E41D70" w:rsidRDefault="00B10BF9" w:rsidP="00B10BF9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B10BF9" w:rsidRPr="00E41D70" w:rsidRDefault="00B10BF9" w:rsidP="00B10BF9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E41D7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27.02.2017</w:t>
      </w:r>
      <w:r w:rsidRPr="00E41D70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25</w:t>
      </w:r>
    </w:p>
    <w:p w:rsidR="00B10BF9" w:rsidRDefault="00B10BF9" w:rsidP="00B10BF9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 xml:space="preserve">"О </w:t>
      </w:r>
      <w:r>
        <w:rPr>
          <w:rFonts w:ascii="Times New Roman" w:hAnsi="Times New Roman"/>
          <w:sz w:val="28"/>
          <w:szCs w:val="28"/>
        </w:rPr>
        <w:t xml:space="preserve">внесении изменений и дополнений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</w:p>
    <w:p w:rsidR="00B10BF9" w:rsidRPr="00E41D70" w:rsidRDefault="00B10BF9" w:rsidP="00B10BF9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</w:t>
      </w:r>
      <w:r w:rsidRPr="00E41D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B10BF9" w:rsidRPr="00E41D70" w:rsidRDefault="00B10BF9" w:rsidP="00B10BF9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Азовского района на 2017 год</w:t>
      </w:r>
    </w:p>
    <w:p w:rsidR="00B10BF9" w:rsidRPr="00E41D70" w:rsidRDefault="00B10BF9" w:rsidP="00B10BF9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и плановый период 2018 и 2019 годов"</w:t>
      </w:r>
    </w:p>
    <w:tbl>
      <w:tblPr>
        <w:tblW w:w="10632" w:type="dxa"/>
        <w:tblInd w:w="-176" w:type="dxa"/>
        <w:tblLayout w:type="fixed"/>
        <w:tblLook w:val="04A0"/>
      </w:tblPr>
      <w:tblGrid>
        <w:gridCol w:w="1418"/>
        <w:gridCol w:w="886"/>
        <w:gridCol w:w="2091"/>
        <w:gridCol w:w="6237"/>
      </w:tblGrid>
      <w:tr w:rsidR="00B10BF9" w:rsidRPr="00B10BF9" w:rsidTr="00A84CD4">
        <w:trPr>
          <w:trHeight w:val="795"/>
        </w:trPr>
        <w:tc>
          <w:tcPr>
            <w:tcW w:w="106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10BF9" w:rsidRPr="00B10BF9" w:rsidRDefault="00B10BF9" w:rsidP="00B10BF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Перечень главных администраторов доходов бюджета </w:t>
            </w:r>
          </w:p>
          <w:p w:rsidR="00B10BF9" w:rsidRPr="00B10BF9" w:rsidRDefault="00B10BF9" w:rsidP="00B10BF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Отрад</w:t>
            </w:r>
            <w:r w:rsidRPr="00B10B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овского сельского поселения Азовского района - органов </w:t>
            </w:r>
          </w:p>
          <w:p w:rsidR="00B10BF9" w:rsidRPr="00B10BF9" w:rsidRDefault="00B10BF9" w:rsidP="00B10BF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муниципальной власти </w:t>
            </w:r>
          </w:p>
          <w:p w:rsidR="00B10BF9" w:rsidRPr="00B10BF9" w:rsidRDefault="00B10BF9" w:rsidP="00B10BF9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(ОКТМО 606014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B10B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0)</w:t>
            </w:r>
          </w:p>
        </w:tc>
      </w:tr>
      <w:tr w:rsidR="00B10BF9" w:rsidRPr="00B10BF9" w:rsidTr="00A84CD4">
        <w:trPr>
          <w:trHeight w:val="390"/>
        </w:trPr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BF9" w:rsidRPr="00B10BF9" w:rsidTr="00A84CD4">
        <w:trPr>
          <w:trHeight w:val="668"/>
        </w:trPr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главного администратора дох</w:t>
            </w:r>
            <w:r w:rsidRPr="00B10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 w:rsidRPr="00B10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дов бюджета поселения</w:t>
            </w:r>
          </w:p>
        </w:tc>
      </w:tr>
      <w:tr w:rsidR="00B10BF9" w:rsidRPr="00B10BF9" w:rsidTr="00A84CD4">
        <w:trPr>
          <w:trHeight w:val="100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главного админ</w:t>
            </w:r>
            <w:r w:rsidRPr="00B10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 w:rsidRPr="00B10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стратора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 п</w:t>
            </w:r>
            <w:r w:rsidRPr="00B10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 w:rsidRPr="00B10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селения</w:t>
            </w: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10BF9" w:rsidRPr="00B10BF9" w:rsidTr="00A84CD4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B10BF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Отрад</w:t>
            </w:r>
            <w:r w:rsidRPr="00B10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овского сельского поселения</w:t>
            </w:r>
          </w:p>
        </w:tc>
      </w:tr>
      <w:tr w:rsidR="00B10BF9" w:rsidRPr="00B10BF9" w:rsidTr="00A84CD4">
        <w:trPr>
          <w:trHeight w:val="993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1 08 04020 01 0000 110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пошлина за совершение нотар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альных действий должностными лицами органов местного самоуправления, уполномоченными в соответствии с законодательными актами Ро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сийской Федерации на совершение нотариальных действий</w:t>
            </w:r>
          </w:p>
        </w:tc>
      </w:tr>
      <w:tr w:rsidR="00B10BF9" w:rsidRPr="00B10BF9" w:rsidTr="00A84CD4">
        <w:trPr>
          <w:trHeight w:val="189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1 08 04020 01 1000 110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пошлина за совершение нотар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альных действий должностными лицами органов местного самоуправления, уполномоченными в соответствии с законодательными актами Ро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сийской Федерации на совершение нотариальных действий</w:t>
            </w:r>
          </w:p>
        </w:tc>
      </w:tr>
      <w:tr w:rsidR="00B10BF9" w:rsidRPr="00B10BF9" w:rsidTr="00A84CD4">
        <w:trPr>
          <w:trHeight w:val="1673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1 08 04020 01 4000 110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пошлина за совершение нотар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альных действий должностными лицами органов местного самоуправления, уполномоченными в соответствии с законодательными актами Ро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сийской Федерации на совершение нотариальных действий</w:t>
            </w:r>
          </w:p>
        </w:tc>
      </w:tr>
      <w:tr w:rsidR="00B10BF9" w:rsidRPr="00B10BF9" w:rsidTr="00A84CD4">
        <w:trPr>
          <w:trHeight w:val="103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1 08 07175 01 0000 110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пошлина за выдачу органом м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стного самоуправления поселения специального разрешения на движение по автомобильным д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рогам транспортных средств, осуществляющих перевозки опасных, тяжеловесных и (или) кру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ногабаритных грузов, зачисляемая в бюджеты поселений</w:t>
            </w:r>
          </w:p>
        </w:tc>
      </w:tr>
      <w:tr w:rsidR="00B10BF9" w:rsidRPr="00B10BF9" w:rsidTr="00A84CD4">
        <w:trPr>
          <w:trHeight w:val="250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1 08 07175 01 1000 110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пошлина за выдачу органом м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стного самоуправления поселения специального разрешения на движение по автомобильным д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рогам транспортных средств, осуществляющих перевозки опасных, тяжеловесных и (или) кру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ногабаритных грузов, зачисляемая в бюджеты поселений</w:t>
            </w:r>
          </w:p>
        </w:tc>
      </w:tr>
      <w:tr w:rsidR="00B10BF9" w:rsidRPr="00B10BF9" w:rsidTr="00A84CD4">
        <w:trPr>
          <w:trHeight w:val="200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1 08 07175 01 4000 110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пошлина за выдачу органом м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стного самоуправления поселения специального разрешения на движение по автомобильным д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рогам транспортных средств, осуществляющих перевозки опасных, тяжеловесных и (или) кру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ногабаритных грузов, зачисляемая в бюджеты поселений</w:t>
            </w:r>
          </w:p>
        </w:tc>
      </w:tr>
      <w:tr w:rsidR="00B10BF9" w:rsidRPr="00B10BF9" w:rsidTr="00A84CD4">
        <w:trPr>
          <w:trHeight w:val="1673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1 11 05035 10 0000 120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гося в оперативном управлении органов управл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 сельских поселений и созданных ими учреждений (за исключением имущества муниципал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ных бюджетных и автономных учреждений)</w:t>
            </w:r>
          </w:p>
        </w:tc>
      </w:tr>
      <w:tr w:rsidR="00B10BF9" w:rsidRPr="00B10BF9" w:rsidTr="00A84CD4">
        <w:trPr>
          <w:trHeight w:val="66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1 13 01995 10 0000 130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 оказания платных услуг (р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бот) получателями средств бюджетов сельских поселений</w:t>
            </w:r>
          </w:p>
        </w:tc>
      </w:tr>
      <w:tr w:rsidR="00B10BF9" w:rsidRPr="00B10BF9" w:rsidTr="00A84CD4">
        <w:trPr>
          <w:trHeight w:val="66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1 13 02995 10 0000 130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</w:tr>
      <w:tr w:rsidR="00B10BF9" w:rsidRPr="00B10BF9" w:rsidTr="00A84CD4">
        <w:trPr>
          <w:trHeight w:val="66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1 16 18050 10 0000 140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B10BF9" w:rsidRPr="00B10BF9" w:rsidTr="00A84CD4">
        <w:trPr>
          <w:trHeight w:val="133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1 16 33050 10 0000 140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нарушение законодательства Российской Федерации о ко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трактной системе в сфере закупок товаров, работ, услуг для обеспечения государственных и 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ципальных нужд для нужд сельских поселений</w:t>
            </w:r>
          </w:p>
        </w:tc>
      </w:tr>
      <w:tr w:rsidR="00B10BF9" w:rsidRPr="00B10BF9" w:rsidTr="00A84CD4">
        <w:trPr>
          <w:trHeight w:val="100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1 16 90050 10 0000 140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B10BF9" w:rsidRPr="00B10BF9" w:rsidTr="00A84CD4">
        <w:trPr>
          <w:trHeight w:val="66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1 17 01050 10 0000 180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Невыясненные поступления, зачисляемые в бю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жеты сельских поселений</w:t>
            </w:r>
          </w:p>
        </w:tc>
      </w:tr>
      <w:tr w:rsidR="00B10BF9" w:rsidRPr="00B10BF9" w:rsidTr="00A84CD4">
        <w:trPr>
          <w:trHeight w:val="133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1 17 02020 10 0000 180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Возмещение потерь сельскохозяйственного производства, связанных с изъятием сельскохозяйс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венных угодий, расположенных на территориях сельских поселений (по обязательствам, возни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шим до 1 января 2008 года)</w:t>
            </w:r>
          </w:p>
        </w:tc>
      </w:tr>
      <w:tr w:rsidR="00B10BF9" w:rsidRPr="00B10BF9" w:rsidTr="00A84CD4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1 17 05050 10 0000 180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</w:tr>
      <w:tr w:rsidR="00B10BF9" w:rsidRPr="00B10BF9" w:rsidTr="00A84CD4">
        <w:trPr>
          <w:trHeight w:val="66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2 02 15001 10 0000 151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сельских поселений на в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равнивание бюджетной обеспеченности</w:t>
            </w:r>
          </w:p>
        </w:tc>
      </w:tr>
      <w:tr w:rsidR="00B10BF9" w:rsidRPr="00B10BF9" w:rsidTr="00A84CD4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2 02 29999 10 0000 151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субсидии бюджетам сельских поселений</w:t>
            </w:r>
          </w:p>
        </w:tc>
      </w:tr>
      <w:tr w:rsidR="00B10BF9" w:rsidRPr="00B10BF9" w:rsidTr="00A84CD4">
        <w:trPr>
          <w:trHeight w:val="66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2 02 30024 10 0000 151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в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полнение передаваемых полномочий субъектов Российской Федерации</w:t>
            </w:r>
          </w:p>
        </w:tc>
      </w:tr>
      <w:tr w:rsidR="00B10BF9" w:rsidRPr="00B10BF9" w:rsidTr="00A84CD4">
        <w:trPr>
          <w:trHeight w:val="100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2 02 35118 10 0000 151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риаты</w:t>
            </w:r>
          </w:p>
        </w:tc>
      </w:tr>
      <w:tr w:rsidR="00B10BF9" w:rsidRPr="00B10BF9" w:rsidTr="00A84CD4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2 02 39999 10 0000 151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субвенции бюджетам сельских поселений</w:t>
            </w:r>
          </w:p>
        </w:tc>
      </w:tr>
      <w:tr w:rsidR="00B10BF9" w:rsidRPr="00B10BF9" w:rsidTr="00A84CD4">
        <w:trPr>
          <w:trHeight w:val="133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2 02 40014 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трансферты, передаваемые бюджетам сельских поселений из бюджетов м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ниципальных районов на осуществление части полномочий по решению вопросов местного значения в соответствии с заключенными соглаш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ниями</w:t>
            </w:r>
          </w:p>
        </w:tc>
      </w:tr>
      <w:tr w:rsidR="00B10BF9" w:rsidRPr="00B10BF9" w:rsidTr="00A84CD4">
        <w:trPr>
          <w:trHeight w:val="133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2 02 45160 10 0000 151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тате решений, принятых органами власти 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другого уровня</w:t>
            </w:r>
          </w:p>
        </w:tc>
      </w:tr>
      <w:tr w:rsidR="00B10BF9" w:rsidRPr="00B10BF9" w:rsidTr="00A84CD4">
        <w:trPr>
          <w:trHeight w:val="66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2 02 49999 10 0000 151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межбюджетные трансферты, передава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мые бюджетам сельских поселений</w:t>
            </w:r>
          </w:p>
        </w:tc>
      </w:tr>
      <w:tr w:rsidR="00B10BF9" w:rsidRPr="00B10BF9" w:rsidTr="00A84CD4">
        <w:trPr>
          <w:trHeight w:val="66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2 07 05030 10 0000 180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</w:tr>
      <w:tr w:rsidR="00B10BF9" w:rsidRPr="00B10BF9" w:rsidTr="00A84CD4">
        <w:trPr>
          <w:trHeight w:val="200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2 08 05000 10 0000 180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Перечисления из бюджетов сельских поселений (в бюджеты поселений) для осуществления во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врата (зачета) излишне уплаченных или излишне взысканных сумм налогов, сборов и иных плат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жей, а также сумм процентов за несвоевременное осуществление такого возврата и процентов, н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численных на излишне взысканные суммы</w:t>
            </w:r>
          </w:p>
        </w:tc>
      </w:tr>
      <w:tr w:rsidR="00B10BF9" w:rsidRPr="00B10BF9" w:rsidTr="00A84CD4">
        <w:trPr>
          <w:trHeight w:val="133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red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2 18 05010 10 0000 180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бюджетов сельских поселений от возврата бюджетными учреждениями остатков субс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дий прошлых лет</w:t>
            </w:r>
          </w:p>
        </w:tc>
      </w:tr>
      <w:tr w:rsidR="00B10BF9" w:rsidRPr="00B10BF9" w:rsidTr="00A84CD4">
        <w:trPr>
          <w:trHeight w:val="133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red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2 18 60010 10 0000 151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пальных районов</w:t>
            </w:r>
          </w:p>
        </w:tc>
      </w:tr>
      <w:tr w:rsidR="00B10BF9" w:rsidRPr="00B10BF9" w:rsidTr="00A84CD4">
        <w:trPr>
          <w:trHeight w:val="100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red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2 19 00000 10 0000 151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B10BF9" w:rsidRPr="00B10BF9" w:rsidRDefault="00B10BF9" w:rsidP="00B10BF9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10BF9" w:rsidRPr="00B10BF9" w:rsidRDefault="00B10BF9" w:rsidP="00B10BF9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10BF9" w:rsidRPr="00B10BF9" w:rsidRDefault="00B10BF9" w:rsidP="00B10BF9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0BF9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B10BF9" w:rsidRPr="00B10BF9" w:rsidRDefault="00B10BF9" w:rsidP="00B10BF9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0BF9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Отрад</w:t>
      </w:r>
      <w:r w:rsidRPr="00B10BF9">
        <w:rPr>
          <w:rFonts w:ascii="Times New Roman" w:hAnsi="Times New Roman" w:cs="Times New Roman"/>
          <w:sz w:val="28"/>
          <w:szCs w:val="28"/>
        </w:rPr>
        <w:t xml:space="preserve">овского </w:t>
      </w:r>
    </w:p>
    <w:p w:rsidR="00B10BF9" w:rsidRPr="00B10BF9" w:rsidRDefault="00B10BF9" w:rsidP="00B10BF9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B10BF9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r w:rsidRPr="00B10BF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Ж.А.Котова</w:t>
      </w:r>
    </w:p>
    <w:p w:rsidR="00B10BF9" w:rsidRPr="00B10BF9" w:rsidRDefault="00B10BF9" w:rsidP="00B10BF9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B10BF9" w:rsidRDefault="00B10BF9" w:rsidP="00B10BF9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B10BF9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000000" w:rsidRDefault="00B10BF9" w:rsidP="00B10BF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BF9" w:rsidRDefault="00B10BF9" w:rsidP="00B10BF9">
      <w:pPr>
        <w:spacing w:after="0" w:line="240" w:lineRule="auto"/>
      </w:pPr>
      <w:r>
        <w:separator/>
      </w:r>
    </w:p>
  </w:endnote>
  <w:endnote w:type="continuationSeparator" w:id="1">
    <w:p w:rsidR="00B10BF9" w:rsidRDefault="00B10BF9" w:rsidP="00B10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BF9" w:rsidRDefault="00B10BF9" w:rsidP="00B10BF9">
      <w:pPr>
        <w:spacing w:after="0" w:line="240" w:lineRule="auto"/>
      </w:pPr>
      <w:r>
        <w:separator/>
      </w:r>
    </w:p>
  </w:footnote>
  <w:footnote w:type="continuationSeparator" w:id="1">
    <w:p w:rsidR="00B10BF9" w:rsidRDefault="00B10BF9" w:rsidP="00B10B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10BF9"/>
    <w:rsid w:val="00B10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0BF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B10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10BF9"/>
  </w:style>
  <w:style w:type="paragraph" w:styleId="a5">
    <w:name w:val="footer"/>
    <w:basedOn w:val="a"/>
    <w:link w:val="a6"/>
    <w:uiPriority w:val="99"/>
    <w:semiHidden/>
    <w:unhideWhenUsed/>
    <w:rsid w:val="00B10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10B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879</Words>
  <Characters>5013</Characters>
  <Application>Microsoft Office Word</Application>
  <DocSecurity>0</DocSecurity>
  <Lines>41</Lines>
  <Paragraphs>11</Paragraphs>
  <ScaleCrop>false</ScaleCrop>
  <Company/>
  <LinksUpToDate>false</LinksUpToDate>
  <CharactersWithSpaces>5881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2</cp:revision>
  <dcterms:created xsi:type="dcterms:W3CDTF">2017-03-15T04:35:00Z</dcterms:created>
  <dcterms:modified xsi:type="dcterms:W3CDTF">2017-03-15T04:46:00Z</dcterms:modified>
</cp:coreProperties>
</file>